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7BFD" w14:textId="7F227610" w:rsidR="005B1719" w:rsidRDefault="001132EF">
      <w:pPr>
        <w:rPr>
          <w:b/>
          <w:bCs/>
          <w:i/>
          <w:iCs/>
          <w:sz w:val="48"/>
          <w:szCs w:val="48"/>
        </w:rPr>
      </w:pPr>
      <w:bookmarkStart w:id="0" w:name="_Hlk202428305"/>
      <w:bookmarkStart w:id="1" w:name="_Hlk223080672"/>
      <w:r>
        <w:rPr>
          <w:b/>
          <w:bCs/>
          <w:i/>
          <w:iCs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55CE739F" wp14:editId="1513F2AB">
            <wp:simplePos x="0" y="0"/>
            <wp:positionH relativeFrom="margin">
              <wp:align>left</wp:align>
            </wp:positionH>
            <wp:positionV relativeFrom="paragraph">
              <wp:posOffset>30480</wp:posOffset>
            </wp:positionV>
            <wp:extent cx="913765" cy="1000125"/>
            <wp:effectExtent l="0" t="0" r="635" b="9525"/>
            <wp:wrapTight wrapText="bothSides">
              <wp:wrapPolygon edited="0">
                <wp:start x="0" y="0"/>
                <wp:lineTo x="0" y="21394"/>
                <wp:lineTo x="21165" y="21394"/>
                <wp:lineTo x="21165" y="0"/>
                <wp:lineTo x="0" y="0"/>
              </wp:wrapPolygon>
            </wp:wrapTight>
            <wp:docPr id="20058155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815510" name="Grafik 20058155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B07">
        <w:rPr>
          <w:b/>
          <w:bCs/>
          <w:i/>
          <w:iCs/>
          <w:sz w:val="48"/>
          <w:szCs w:val="48"/>
        </w:rPr>
        <w:t xml:space="preserve">         </w:t>
      </w:r>
      <w:r w:rsidR="005B1719">
        <w:rPr>
          <w:b/>
          <w:bCs/>
          <w:i/>
          <w:iCs/>
          <w:sz w:val="48"/>
          <w:szCs w:val="48"/>
        </w:rPr>
        <w:t xml:space="preserve">      </w:t>
      </w:r>
      <w:r w:rsidR="009807DC">
        <w:rPr>
          <w:b/>
          <w:bCs/>
          <w:i/>
          <w:iCs/>
          <w:sz w:val="48"/>
          <w:szCs w:val="48"/>
        </w:rPr>
        <w:t>Fit in den Frühling</w:t>
      </w:r>
    </w:p>
    <w:p w14:paraId="03EC482A" w14:textId="161946A6" w:rsidR="00176F15" w:rsidRPr="009807DC" w:rsidRDefault="002864B4">
      <w:pPr>
        <w:rPr>
          <w:sz w:val="24"/>
          <w:szCs w:val="24"/>
        </w:rPr>
      </w:pPr>
      <w:r w:rsidRPr="009807DC">
        <w:rPr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4133369A" wp14:editId="6CF91A46">
            <wp:simplePos x="0" y="0"/>
            <wp:positionH relativeFrom="margin">
              <wp:align>left</wp:align>
            </wp:positionH>
            <wp:positionV relativeFrom="paragraph">
              <wp:posOffset>956945</wp:posOffset>
            </wp:positionV>
            <wp:extent cx="1573530" cy="1123950"/>
            <wp:effectExtent l="0" t="0" r="7620" b="0"/>
            <wp:wrapTight wrapText="bothSides">
              <wp:wrapPolygon edited="0">
                <wp:start x="0" y="0"/>
                <wp:lineTo x="0" y="21234"/>
                <wp:lineTo x="21443" y="21234"/>
                <wp:lineTo x="21443" y="0"/>
                <wp:lineTo x="0" y="0"/>
              </wp:wrapPolygon>
            </wp:wrapTight>
            <wp:docPr id="606122198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719" w:rsidRPr="009807DC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7C0E351" wp14:editId="745FC5F9">
            <wp:simplePos x="0" y="0"/>
            <wp:positionH relativeFrom="margin">
              <wp:align>right</wp:align>
            </wp:positionH>
            <wp:positionV relativeFrom="paragraph">
              <wp:posOffset>824865</wp:posOffset>
            </wp:positionV>
            <wp:extent cx="1492885" cy="1183640"/>
            <wp:effectExtent l="0" t="0" r="0" b="0"/>
            <wp:wrapTight wrapText="bothSides">
              <wp:wrapPolygon edited="0">
                <wp:start x="0" y="0"/>
                <wp:lineTo x="0" y="21206"/>
                <wp:lineTo x="21223" y="21206"/>
                <wp:lineTo x="21223" y="0"/>
                <wp:lineTo x="0" y="0"/>
              </wp:wrapPolygon>
            </wp:wrapTight>
            <wp:docPr id="78236417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364171" name="Grafik 78236417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885" cy="118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F15" w:rsidRPr="009807DC">
        <w:rPr>
          <w:sz w:val="24"/>
          <w:szCs w:val="24"/>
        </w:rPr>
        <w:t xml:space="preserve">Am </w:t>
      </w:r>
      <w:r w:rsidR="009807DC" w:rsidRPr="009807DC">
        <w:rPr>
          <w:sz w:val="24"/>
          <w:szCs w:val="24"/>
        </w:rPr>
        <w:t>30.03.2026</w:t>
      </w:r>
      <w:r w:rsidR="007C2455" w:rsidRPr="009807DC">
        <w:rPr>
          <w:sz w:val="24"/>
          <w:szCs w:val="24"/>
        </w:rPr>
        <w:t xml:space="preserve"> startet </w:t>
      </w:r>
      <w:r w:rsidR="009807DC" w:rsidRPr="009807DC">
        <w:rPr>
          <w:sz w:val="24"/>
          <w:szCs w:val="24"/>
        </w:rPr>
        <w:t xml:space="preserve">wieder </w:t>
      </w:r>
      <w:r w:rsidR="007C2455" w:rsidRPr="009807DC">
        <w:rPr>
          <w:sz w:val="24"/>
          <w:szCs w:val="24"/>
        </w:rPr>
        <w:t xml:space="preserve">unser Präventionskurs „Aktiv für den Alltag“. </w:t>
      </w:r>
      <w:r w:rsidR="00351693" w:rsidRPr="009807DC">
        <w:rPr>
          <w:sz w:val="24"/>
          <w:szCs w:val="24"/>
        </w:rPr>
        <w:t xml:space="preserve"> Es ist ein kombinierter Kurs, bestehend aus Nordic Walking und Rückenschule. Der Kurs erstreckt sich </w:t>
      </w:r>
      <w:r w:rsidR="007C2455" w:rsidRPr="009807DC">
        <w:rPr>
          <w:sz w:val="24"/>
          <w:szCs w:val="24"/>
        </w:rPr>
        <w:t>über 12 Wochen</w:t>
      </w:r>
      <w:r w:rsidR="0071199D" w:rsidRPr="009807DC">
        <w:rPr>
          <w:sz w:val="24"/>
          <w:szCs w:val="24"/>
        </w:rPr>
        <w:t xml:space="preserve"> und findet immer</w:t>
      </w:r>
      <w:r w:rsidR="009807DC">
        <w:rPr>
          <w:sz w:val="24"/>
          <w:szCs w:val="24"/>
        </w:rPr>
        <w:t xml:space="preserve"> montags</w:t>
      </w:r>
      <w:r w:rsidR="0071199D" w:rsidRPr="009807DC">
        <w:rPr>
          <w:sz w:val="24"/>
          <w:szCs w:val="24"/>
        </w:rPr>
        <w:t xml:space="preserve"> von 16:00-16:</w:t>
      </w:r>
      <w:r w:rsidR="009807DC" w:rsidRPr="009807DC">
        <w:rPr>
          <w:sz w:val="24"/>
          <w:szCs w:val="24"/>
        </w:rPr>
        <w:t>50</w:t>
      </w:r>
      <w:r w:rsidR="0071199D" w:rsidRPr="009807DC">
        <w:rPr>
          <w:sz w:val="24"/>
          <w:szCs w:val="24"/>
        </w:rPr>
        <w:t xml:space="preserve"> statt.</w:t>
      </w:r>
      <w:r w:rsidR="007C2455" w:rsidRPr="009807DC">
        <w:rPr>
          <w:sz w:val="24"/>
          <w:szCs w:val="24"/>
        </w:rPr>
        <w:t xml:space="preserve"> Wir starten </w:t>
      </w:r>
      <w:r w:rsidR="00351693" w:rsidRPr="009807DC">
        <w:rPr>
          <w:sz w:val="24"/>
          <w:szCs w:val="24"/>
        </w:rPr>
        <w:t xml:space="preserve">die ersten 6 Wochen </w:t>
      </w:r>
      <w:r w:rsidR="007C2455" w:rsidRPr="009807DC">
        <w:rPr>
          <w:sz w:val="24"/>
          <w:szCs w:val="24"/>
        </w:rPr>
        <w:t xml:space="preserve">mit </w:t>
      </w:r>
      <w:r w:rsidR="009807DC" w:rsidRPr="009807DC">
        <w:rPr>
          <w:sz w:val="24"/>
          <w:szCs w:val="24"/>
        </w:rPr>
        <w:t>der Rückenschule in der oberen Turnhalle der Neptunschwimmhalle</w:t>
      </w:r>
      <w:r w:rsidR="007C2455" w:rsidRPr="009807DC">
        <w:rPr>
          <w:sz w:val="24"/>
          <w:szCs w:val="24"/>
        </w:rPr>
        <w:t xml:space="preserve"> und gehen</w:t>
      </w:r>
      <w:r w:rsidR="00351693" w:rsidRPr="009807DC">
        <w:rPr>
          <w:sz w:val="24"/>
          <w:szCs w:val="24"/>
        </w:rPr>
        <w:t xml:space="preserve"> die anschließenden 6 Wochen </w:t>
      </w:r>
      <w:r w:rsidR="009807DC" w:rsidRPr="009807DC">
        <w:rPr>
          <w:sz w:val="24"/>
          <w:szCs w:val="24"/>
        </w:rPr>
        <w:t>in die Natur zum Nordic Walking</w:t>
      </w:r>
      <w:r w:rsidR="00351693" w:rsidRPr="009807DC">
        <w:rPr>
          <w:sz w:val="24"/>
          <w:szCs w:val="24"/>
        </w:rPr>
        <w:t>.</w:t>
      </w:r>
      <w:r w:rsidR="007C2455" w:rsidRPr="009807DC">
        <w:rPr>
          <w:sz w:val="24"/>
          <w:szCs w:val="24"/>
        </w:rPr>
        <w:t xml:space="preserve">  </w:t>
      </w:r>
      <w:r w:rsidR="009D3EF7" w:rsidRPr="009807DC">
        <w:rPr>
          <w:sz w:val="24"/>
          <w:szCs w:val="24"/>
        </w:rPr>
        <w:t xml:space="preserve">Die Kosten betragen </w:t>
      </w:r>
      <w:r w:rsidR="007C2455" w:rsidRPr="009807DC">
        <w:rPr>
          <w:sz w:val="24"/>
          <w:szCs w:val="24"/>
        </w:rPr>
        <w:t>130</w:t>
      </w:r>
      <w:r w:rsidR="009D3EF7" w:rsidRPr="009807DC">
        <w:rPr>
          <w:sz w:val="24"/>
          <w:szCs w:val="24"/>
        </w:rPr>
        <w:t>,-€.</w:t>
      </w:r>
      <w:r w:rsidR="007C2455" w:rsidRPr="009807DC">
        <w:rPr>
          <w:sz w:val="24"/>
          <w:szCs w:val="24"/>
        </w:rPr>
        <w:t xml:space="preserve"> </w:t>
      </w:r>
      <w:r w:rsidR="009D3EF7" w:rsidRPr="009807DC">
        <w:rPr>
          <w:sz w:val="24"/>
          <w:szCs w:val="24"/>
        </w:rPr>
        <w:t xml:space="preserve"> </w:t>
      </w:r>
      <w:r w:rsidR="007C2455" w:rsidRPr="009807DC">
        <w:rPr>
          <w:sz w:val="24"/>
          <w:szCs w:val="24"/>
        </w:rPr>
        <w:t xml:space="preserve">Nach erfolgreicher Teilnahme bekommt ihr von uns eine Bestätigung, könnt diese bei der Krankenkasse einreichen und erhaltet je nach Kasse einen Zuschuss. </w:t>
      </w:r>
    </w:p>
    <w:p w14:paraId="2E0DF5AB" w14:textId="3BFD2D12" w:rsidR="009D3EF7" w:rsidRPr="009807DC" w:rsidRDefault="009D3EF7">
      <w:pPr>
        <w:rPr>
          <w:sz w:val="24"/>
          <w:szCs w:val="24"/>
        </w:rPr>
      </w:pPr>
      <w:r w:rsidRPr="009807DC">
        <w:rPr>
          <w:sz w:val="24"/>
          <w:szCs w:val="24"/>
        </w:rPr>
        <w:t>Das Training findet mit und ohne Geräte statt, Stöcker stellen wir euch gern zur Verfügung.</w:t>
      </w:r>
      <w:r w:rsidR="007C2455" w:rsidRPr="009807DC">
        <w:rPr>
          <w:sz w:val="24"/>
          <w:szCs w:val="24"/>
        </w:rPr>
        <w:t xml:space="preserve"> </w:t>
      </w:r>
    </w:p>
    <w:p w14:paraId="151C5F81" w14:textId="73A02F41" w:rsidR="009D3EF7" w:rsidRPr="009807DC" w:rsidRDefault="009D3EF7">
      <w:pPr>
        <w:rPr>
          <w:sz w:val="24"/>
          <w:szCs w:val="24"/>
        </w:rPr>
      </w:pPr>
      <w:r w:rsidRPr="009807DC">
        <w:rPr>
          <w:sz w:val="24"/>
          <w:szCs w:val="24"/>
        </w:rPr>
        <w:t xml:space="preserve">Anmelden könnt ihr euch per Mail über </w:t>
      </w:r>
      <w:hyperlink r:id="rId7" w:history="1">
        <w:r w:rsidRPr="009807DC">
          <w:rPr>
            <w:rStyle w:val="Hyperlink"/>
            <w:sz w:val="24"/>
            <w:szCs w:val="24"/>
          </w:rPr>
          <w:t>info@empor-2000.de</w:t>
        </w:r>
      </w:hyperlink>
      <w:r w:rsidRPr="009807DC">
        <w:rPr>
          <w:sz w:val="24"/>
          <w:szCs w:val="24"/>
        </w:rPr>
        <w:t xml:space="preserve"> oder per Telefon unter 0381/2032068.</w:t>
      </w:r>
    </w:p>
    <w:p w14:paraId="3D2D0809" w14:textId="78DB7C34" w:rsidR="009D3EF7" w:rsidRDefault="005B1719">
      <w:pPr>
        <w:rPr>
          <w:sz w:val="24"/>
          <w:szCs w:val="24"/>
        </w:rPr>
      </w:pPr>
      <w:r w:rsidRPr="009807DC">
        <w:rPr>
          <w:sz w:val="24"/>
          <w:szCs w:val="24"/>
        </w:rPr>
        <w:t>Wir freuen uns auf euch!</w:t>
      </w:r>
    </w:p>
    <w:p w14:paraId="49216327" w14:textId="038023DC" w:rsidR="009807DC" w:rsidRPr="009807DC" w:rsidRDefault="009807DC">
      <w:pPr>
        <w:rPr>
          <w:sz w:val="24"/>
          <w:szCs w:val="24"/>
        </w:rPr>
      </w:pPr>
      <w:r>
        <w:rPr>
          <w:sz w:val="24"/>
          <w:szCs w:val="24"/>
        </w:rPr>
        <w:t>Euer SC EMPOR Rostock 2000 e.V.</w:t>
      </w:r>
    </w:p>
    <w:bookmarkEnd w:id="0"/>
    <w:p w14:paraId="3585CE14" w14:textId="33B1971C" w:rsidR="001132EF" w:rsidRDefault="001132EF" w:rsidP="001132EF"/>
    <w:bookmarkEnd w:id="1"/>
    <w:p w14:paraId="7B3366E2" w14:textId="77777777" w:rsidR="009807DC" w:rsidRDefault="009807DC" w:rsidP="001132EF"/>
    <w:p w14:paraId="4E7090CD" w14:textId="3F727E00" w:rsidR="009807DC" w:rsidRDefault="009807DC" w:rsidP="009807DC"/>
    <w:sectPr w:rsidR="009807DC" w:rsidSect="009807D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15"/>
    <w:rsid w:val="001132EF"/>
    <w:rsid w:val="00176F15"/>
    <w:rsid w:val="002403AE"/>
    <w:rsid w:val="002864B4"/>
    <w:rsid w:val="00351693"/>
    <w:rsid w:val="004D5173"/>
    <w:rsid w:val="005B1719"/>
    <w:rsid w:val="005E7F0A"/>
    <w:rsid w:val="0071199D"/>
    <w:rsid w:val="007C2455"/>
    <w:rsid w:val="007D6A64"/>
    <w:rsid w:val="0081638D"/>
    <w:rsid w:val="009807DC"/>
    <w:rsid w:val="009D3EF7"/>
    <w:rsid w:val="00A62D3C"/>
    <w:rsid w:val="00D96B07"/>
    <w:rsid w:val="00E42A4F"/>
    <w:rsid w:val="00ED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E2615"/>
  <w15:chartTrackingRefBased/>
  <w15:docId w15:val="{E373EE74-BB6B-4F67-890A-4D2BDDF4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64B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D3EF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D3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empor-2000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Kupfer</dc:creator>
  <cp:keywords/>
  <dc:description/>
  <cp:lastModifiedBy>Nadine Wegener</cp:lastModifiedBy>
  <cp:revision>2</cp:revision>
  <dcterms:created xsi:type="dcterms:W3CDTF">2026-03-02T17:52:00Z</dcterms:created>
  <dcterms:modified xsi:type="dcterms:W3CDTF">2026-03-02T17:52:00Z</dcterms:modified>
</cp:coreProperties>
</file>